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482C0" w14:textId="448EF00A" w:rsidR="009E2CE2" w:rsidRDefault="00A657F4" w:rsidP="00A657F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 xml:space="preserve"> </w:t>
      </w:r>
      <w:r w:rsidR="00E91271">
        <w:rPr>
          <w:rFonts w:ascii="Times New Roman" w:eastAsia="Times New Roman" w:hAnsi="Times New Roman" w:cs="Times New Roman"/>
          <w:b/>
          <w:sz w:val="28"/>
          <w:szCs w:val="28"/>
          <w:lang w:val="kk-KZ"/>
        </w:rPr>
        <w:t>«</w:t>
      </w:r>
      <w:r w:rsidR="00647482" w:rsidRPr="00647482">
        <w:rPr>
          <w:rFonts w:ascii="Times New Roman" w:hAnsi="Times New Roman" w:cs="Times New Roman"/>
          <w:b/>
          <w:spacing w:val="2"/>
          <w:sz w:val="28"/>
          <w:szCs w:val="28"/>
          <w:lang w:val="kk-KZ"/>
        </w:rPr>
        <w:t xml:space="preserve">Екінші деңгейдегі банктердің және банк операцияларының жекелеген түрлерін жүзеге асыратын ұйымдардың, букмекерлік кеңсенің және (немесе) тотализатордың қызметін жүзеге асыратын ойын бизнесін ұйымдастырушылардың, сауда объектілерін, сауда объектілеріндегі, оның ішінде сауда базарларындағы сауда орындарын уақытша иеленуге және пайдалануға ұсынатын тұлғаның (жалға берушінің), </w:t>
      </w:r>
      <w:r w:rsidR="008D7750">
        <w:rPr>
          <w:rFonts w:ascii="Times New Roman" w:hAnsi="Times New Roman" w:cs="Times New Roman"/>
          <w:b/>
          <w:spacing w:val="2"/>
          <w:sz w:val="28"/>
          <w:szCs w:val="28"/>
          <w:lang w:val="kk-KZ"/>
        </w:rPr>
        <w:br/>
      </w:r>
      <w:r w:rsidR="00647482" w:rsidRPr="00647482">
        <w:rPr>
          <w:rFonts w:ascii="Times New Roman" w:hAnsi="Times New Roman" w:cs="Times New Roman"/>
          <w:b/>
          <w:spacing w:val="2"/>
          <w:sz w:val="28"/>
          <w:szCs w:val="28"/>
          <w:lang w:val="kk-KZ"/>
        </w:rPr>
        <w:t>интернет-платформалардың операторлары, ойын бизнесіне салық төлеушілердің және арнайы салық режимдерін қолданушылардың салықтық әкімшілендіру мәселелері бойынша мәліметтер мемлекеттік кірістер органына ұсынуының кейбір мәселелері туралы</w:t>
      </w:r>
      <w:r w:rsidR="00E91271" w:rsidRPr="0045477A">
        <w:rPr>
          <w:rFonts w:ascii="Times New Roman" w:eastAsia="Times New Roman" w:hAnsi="Times New Roman" w:cs="Times New Roman"/>
          <w:b/>
          <w:sz w:val="28"/>
          <w:szCs w:val="28"/>
          <w:lang w:val="kk-KZ"/>
        </w:rPr>
        <w:t>»</w:t>
      </w:r>
      <w:r w:rsidR="00647482" w:rsidRPr="00726914">
        <w:rPr>
          <w:lang w:val="kk-KZ"/>
        </w:rPr>
        <w:t xml:space="preserve"> </w:t>
      </w:r>
      <w:r w:rsidR="00647482" w:rsidRPr="00647482">
        <w:rPr>
          <w:rFonts w:ascii="Times New Roman" w:eastAsia="Times New Roman" w:hAnsi="Times New Roman" w:cs="Times New Roman"/>
          <w:b/>
          <w:sz w:val="28"/>
          <w:szCs w:val="28"/>
          <w:lang w:val="kk-KZ"/>
        </w:rPr>
        <w:t>Қазақстан Республикасы</w:t>
      </w:r>
      <w:r w:rsidR="009E2CE2">
        <w:rPr>
          <w:rFonts w:ascii="Times New Roman" w:eastAsia="Times New Roman" w:hAnsi="Times New Roman" w:cs="Times New Roman"/>
          <w:b/>
          <w:sz w:val="28"/>
          <w:szCs w:val="28"/>
          <w:lang w:val="kk-KZ"/>
        </w:rPr>
        <w:t>ның Қаржы министрі</w:t>
      </w:r>
      <w:r w:rsidR="00647482" w:rsidRPr="00647482">
        <w:rPr>
          <w:rFonts w:ascii="Times New Roman" w:eastAsia="Times New Roman" w:hAnsi="Times New Roman" w:cs="Times New Roman"/>
          <w:b/>
          <w:sz w:val="28"/>
          <w:szCs w:val="28"/>
          <w:lang w:val="kk-KZ"/>
        </w:rPr>
        <w:t xml:space="preserve"> </w:t>
      </w:r>
      <w:r w:rsidR="005E664D" w:rsidRPr="0045477A">
        <w:rPr>
          <w:rFonts w:ascii="Times New Roman" w:eastAsia="Times New Roman" w:hAnsi="Times New Roman" w:cs="Times New Roman"/>
          <w:b/>
          <w:sz w:val="28"/>
          <w:szCs w:val="28"/>
          <w:lang w:val="kk-KZ"/>
        </w:rPr>
        <w:t>бұйры</w:t>
      </w:r>
      <w:r w:rsidR="009E2CE2">
        <w:rPr>
          <w:rFonts w:ascii="Times New Roman" w:eastAsia="Times New Roman" w:hAnsi="Times New Roman" w:cs="Times New Roman"/>
          <w:b/>
          <w:sz w:val="28"/>
          <w:szCs w:val="28"/>
          <w:lang w:val="kk-KZ"/>
        </w:rPr>
        <w:t>ғының</w:t>
      </w:r>
      <w:r w:rsidR="005E664D" w:rsidRPr="0045477A">
        <w:rPr>
          <w:rFonts w:ascii="Times New Roman" w:eastAsia="Times New Roman" w:hAnsi="Times New Roman" w:cs="Times New Roman"/>
          <w:b/>
          <w:sz w:val="28"/>
          <w:szCs w:val="28"/>
          <w:lang w:val="kk-KZ"/>
        </w:rPr>
        <w:t xml:space="preserve"> </w:t>
      </w:r>
      <w:r w:rsidR="00E91271" w:rsidRPr="0045477A">
        <w:rPr>
          <w:rFonts w:ascii="Times New Roman" w:eastAsia="Times New Roman" w:hAnsi="Times New Roman" w:cs="Times New Roman"/>
          <w:b/>
          <w:sz w:val="28"/>
          <w:szCs w:val="28"/>
          <w:lang w:val="kk-KZ"/>
        </w:rPr>
        <w:t>жобасына</w:t>
      </w:r>
      <w:r w:rsidR="008D7750">
        <w:rPr>
          <w:rFonts w:ascii="Times New Roman" w:eastAsia="Times New Roman" w:hAnsi="Times New Roman" w:cs="Times New Roman"/>
          <w:b/>
          <w:sz w:val="28"/>
          <w:szCs w:val="28"/>
          <w:lang w:val="kk-KZ"/>
        </w:rPr>
        <w:br/>
      </w:r>
      <w:r w:rsidR="009E2CE2">
        <w:rPr>
          <w:rFonts w:ascii="Times New Roman" w:eastAsia="Times New Roman" w:hAnsi="Times New Roman" w:cs="Times New Roman"/>
          <w:sz w:val="28"/>
          <w:szCs w:val="28"/>
          <w:lang w:val="kk-KZ"/>
        </w:rPr>
        <w:t>(бұдан әрі – Ж</w:t>
      </w:r>
      <w:r w:rsidR="009E2CE2" w:rsidRPr="0045477A">
        <w:rPr>
          <w:rFonts w:ascii="Times New Roman" w:eastAsia="Times New Roman" w:hAnsi="Times New Roman" w:cs="Times New Roman"/>
          <w:sz w:val="28"/>
          <w:szCs w:val="28"/>
          <w:lang w:val="kk-KZ"/>
        </w:rPr>
        <w:t>оба)</w:t>
      </w:r>
    </w:p>
    <w:p w14:paraId="26C0CAD7" w14:textId="3A38DFBC" w:rsidR="00A657F4" w:rsidRPr="0045477A" w:rsidRDefault="00A657F4" w:rsidP="00A657F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түсіндірме жазба</w:t>
      </w:r>
    </w:p>
    <w:p w14:paraId="34A3E679" w14:textId="3FC287DD" w:rsid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24E2FB2F" w14:textId="77777777" w:rsidR="00D86CC7" w:rsidRPr="0045477A" w:rsidRDefault="00D86CC7"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67C931FD" w14:textId="77777777" w:rsidR="00EC1E91" w:rsidRPr="0045477A"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 xml:space="preserve">1. </w:t>
      </w:r>
      <w:r w:rsidR="00EC1E91" w:rsidRPr="0045477A">
        <w:rPr>
          <w:rFonts w:ascii="Times New Roman" w:eastAsia="Times New Roman" w:hAnsi="Times New Roman" w:cs="Times New Roman"/>
          <w:b/>
          <w:sz w:val="28"/>
          <w:szCs w:val="28"/>
          <w:lang w:val="kk-KZ"/>
        </w:rPr>
        <w:t>Әзірлеуші мемлекеттік органның атауы.</w:t>
      </w:r>
    </w:p>
    <w:p w14:paraId="7F685A8D" w14:textId="797215B3" w:rsidR="00E91271" w:rsidRPr="0045477A" w:rsidRDefault="00B4517D"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45477A">
        <w:rPr>
          <w:rFonts w:ascii="Times New Roman" w:eastAsia="Times New Roman" w:hAnsi="Times New Roman" w:cs="Times New Roman"/>
          <w:sz w:val="28"/>
          <w:szCs w:val="28"/>
          <w:lang w:val="kk-KZ"/>
        </w:rPr>
        <w:t>Қазақстан Республикасы</w:t>
      </w:r>
      <w:r w:rsidR="00A657F4" w:rsidRPr="0045477A">
        <w:rPr>
          <w:rFonts w:ascii="Times New Roman" w:eastAsia="Times New Roman" w:hAnsi="Times New Roman" w:cs="Times New Roman"/>
          <w:sz w:val="28"/>
          <w:szCs w:val="28"/>
          <w:lang w:val="kk-KZ"/>
        </w:rPr>
        <w:t>ның</w:t>
      </w:r>
      <w:r w:rsidR="00E91271" w:rsidRPr="0045477A">
        <w:rPr>
          <w:rFonts w:ascii="Times New Roman" w:eastAsia="Times New Roman" w:hAnsi="Times New Roman" w:cs="Times New Roman"/>
          <w:sz w:val="28"/>
          <w:szCs w:val="28"/>
          <w:lang w:val="kk-KZ"/>
        </w:rPr>
        <w:t xml:space="preserve"> Қаржы министрлігі.</w:t>
      </w:r>
    </w:p>
    <w:p w14:paraId="707DDA6D" w14:textId="34B05386"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1C6C2F7" w14:textId="3E45EFA8" w:rsidR="00E91271" w:rsidRPr="0045477A" w:rsidRDefault="00E91271" w:rsidP="004144C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45477A">
        <w:rPr>
          <w:rFonts w:ascii="Times New Roman" w:eastAsia="Times New Roman" w:hAnsi="Times New Roman" w:cs="Times New Roman"/>
          <w:sz w:val="28"/>
          <w:szCs w:val="28"/>
          <w:lang w:val="kk-KZ"/>
        </w:rPr>
        <w:t xml:space="preserve">Жоба </w:t>
      </w:r>
      <w:r w:rsidR="004144C0" w:rsidRPr="004144C0">
        <w:rPr>
          <w:rFonts w:ascii="Times New Roman" w:eastAsia="Times New Roman" w:hAnsi="Times New Roman" w:cs="Times New Roman"/>
          <w:sz w:val="28"/>
          <w:szCs w:val="28"/>
          <w:lang w:val="kk-KZ"/>
        </w:rPr>
        <w:t>Қазақстан Рес</w:t>
      </w:r>
      <w:r w:rsidR="004144C0">
        <w:rPr>
          <w:rFonts w:ascii="Times New Roman" w:eastAsia="Times New Roman" w:hAnsi="Times New Roman" w:cs="Times New Roman"/>
          <w:sz w:val="28"/>
          <w:szCs w:val="28"/>
          <w:lang w:val="kk-KZ"/>
        </w:rPr>
        <w:t xml:space="preserve">публикасы Салық кодексінің </w:t>
      </w:r>
      <w:r w:rsidR="004144C0" w:rsidRPr="004144C0">
        <w:rPr>
          <w:rFonts w:ascii="Times New Roman" w:eastAsia="Times New Roman" w:hAnsi="Times New Roman" w:cs="Times New Roman"/>
          <w:sz w:val="28"/>
          <w:szCs w:val="28"/>
          <w:lang w:val="kk-KZ"/>
        </w:rPr>
        <w:t>55-бабы</w:t>
      </w:r>
      <w:r w:rsidR="004144C0">
        <w:rPr>
          <w:rFonts w:ascii="Times New Roman" w:eastAsia="Times New Roman" w:hAnsi="Times New Roman" w:cs="Times New Roman"/>
          <w:sz w:val="28"/>
          <w:szCs w:val="28"/>
          <w:lang w:val="kk-KZ"/>
        </w:rPr>
        <w:br/>
      </w:r>
      <w:r w:rsidR="004144C0" w:rsidRPr="004144C0">
        <w:rPr>
          <w:rFonts w:ascii="Times New Roman" w:eastAsia="Times New Roman" w:hAnsi="Times New Roman" w:cs="Times New Roman"/>
          <w:sz w:val="28"/>
          <w:szCs w:val="28"/>
          <w:lang w:val="kk-KZ"/>
        </w:rPr>
        <w:t>2-тармағының 2) тармақшасының үшінші абзацын</w:t>
      </w:r>
      <w:r w:rsidR="009E2CE2">
        <w:rPr>
          <w:rFonts w:ascii="Times New Roman" w:eastAsia="Times New Roman" w:hAnsi="Times New Roman" w:cs="Times New Roman"/>
          <w:sz w:val="28"/>
          <w:szCs w:val="28"/>
          <w:lang w:val="kk-KZ"/>
        </w:rPr>
        <w:t>а</w:t>
      </w:r>
      <w:r w:rsidR="004144C0" w:rsidRPr="004144C0">
        <w:rPr>
          <w:rFonts w:ascii="Times New Roman" w:eastAsia="Times New Roman" w:hAnsi="Times New Roman" w:cs="Times New Roman"/>
          <w:sz w:val="28"/>
          <w:szCs w:val="28"/>
          <w:lang w:val="kk-KZ"/>
        </w:rPr>
        <w:t xml:space="preserve"> және 22) тармақшасын</w:t>
      </w:r>
      <w:r w:rsidR="009E2CE2">
        <w:rPr>
          <w:rFonts w:ascii="Times New Roman" w:eastAsia="Times New Roman" w:hAnsi="Times New Roman" w:cs="Times New Roman"/>
          <w:sz w:val="28"/>
          <w:szCs w:val="28"/>
          <w:lang w:val="kk-KZ"/>
        </w:rPr>
        <w:t>а</w:t>
      </w:r>
      <w:r w:rsidR="004144C0" w:rsidRPr="004144C0">
        <w:rPr>
          <w:rFonts w:ascii="Times New Roman" w:eastAsia="Times New Roman" w:hAnsi="Times New Roman" w:cs="Times New Roman"/>
          <w:sz w:val="28"/>
          <w:szCs w:val="28"/>
          <w:lang w:val="kk-KZ"/>
        </w:rPr>
        <w:t>,</w:t>
      </w:r>
      <w:r w:rsidR="004144C0">
        <w:rPr>
          <w:rFonts w:ascii="Times New Roman" w:eastAsia="Times New Roman" w:hAnsi="Times New Roman" w:cs="Times New Roman"/>
          <w:sz w:val="28"/>
          <w:szCs w:val="28"/>
          <w:lang w:val="kk-KZ"/>
        </w:rPr>
        <w:br/>
      </w:r>
      <w:r w:rsidR="004144C0" w:rsidRPr="004144C0">
        <w:rPr>
          <w:rFonts w:ascii="Times New Roman" w:eastAsia="Times New Roman" w:hAnsi="Times New Roman" w:cs="Times New Roman"/>
          <w:sz w:val="28"/>
          <w:szCs w:val="28"/>
          <w:lang w:val="kk-KZ"/>
        </w:rPr>
        <w:t>56-бабы</w:t>
      </w:r>
      <w:r w:rsidR="009E2CE2">
        <w:rPr>
          <w:rFonts w:ascii="Times New Roman" w:eastAsia="Times New Roman" w:hAnsi="Times New Roman" w:cs="Times New Roman"/>
          <w:sz w:val="28"/>
          <w:szCs w:val="28"/>
          <w:lang w:val="kk-KZ"/>
        </w:rPr>
        <w:t>ның</w:t>
      </w:r>
      <w:r w:rsidR="004144C0" w:rsidRPr="004144C0">
        <w:rPr>
          <w:rFonts w:ascii="Times New Roman" w:eastAsia="Times New Roman" w:hAnsi="Times New Roman" w:cs="Times New Roman"/>
          <w:sz w:val="28"/>
          <w:szCs w:val="28"/>
          <w:lang w:val="kk-KZ"/>
        </w:rPr>
        <w:t xml:space="preserve"> 12 және 14-тарма</w:t>
      </w:r>
      <w:r w:rsidR="009E2CE2">
        <w:rPr>
          <w:rFonts w:ascii="Times New Roman" w:eastAsia="Times New Roman" w:hAnsi="Times New Roman" w:cs="Times New Roman"/>
          <w:sz w:val="28"/>
          <w:szCs w:val="28"/>
          <w:lang w:val="kk-KZ"/>
        </w:rPr>
        <w:t>ғ</w:t>
      </w:r>
      <w:r w:rsidR="004144C0" w:rsidRPr="004144C0">
        <w:rPr>
          <w:rFonts w:ascii="Times New Roman" w:eastAsia="Times New Roman" w:hAnsi="Times New Roman" w:cs="Times New Roman"/>
          <w:sz w:val="28"/>
          <w:szCs w:val="28"/>
          <w:lang w:val="kk-KZ"/>
        </w:rPr>
        <w:t>ын</w:t>
      </w:r>
      <w:r w:rsidR="009E2CE2">
        <w:rPr>
          <w:rFonts w:ascii="Times New Roman" w:eastAsia="Times New Roman" w:hAnsi="Times New Roman" w:cs="Times New Roman"/>
          <w:sz w:val="28"/>
          <w:szCs w:val="28"/>
          <w:lang w:val="kk-KZ"/>
        </w:rPr>
        <w:t>а</w:t>
      </w:r>
      <w:r w:rsidR="004144C0" w:rsidRPr="004144C0">
        <w:rPr>
          <w:rFonts w:ascii="Times New Roman" w:eastAsia="Times New Roman" w:hAnsi="Times New Roman" w:cs="Times New Roman"/>
          <w:sz w:val="28"/>
          <w:szCs w:val="28"/>
          <w:lang w:val="kk-KZ"/>
        </w:rPr>
        <w:t xml:space="preserve"> және 717-бабы</w:t>
      </w:r>
      <w:r w:rsidR="009E2CE2">
        <w:rPr>
          <w:rFonts w:ascii="Times New Roman" w:eastAsia="Times New Roman" w:hAnsi="Times New Roman" w:cs="Times New Roman"/>
          <w:sz w:val="28"/>
          <w:szCs w:val="28"/>
          <w:lang w:val="kk-KZ"/>
        </w:rPr>
        <w:t>ның</w:t>
      </w:r>
      <w:r w:rsidR="004144C0" w:rsidRPr="004144C0">
        <w:rPr>
          <w:rFonts w:ascii="Times New Roman" w:eastAsia="Times New Roman" w:hAnsi="Times New Roman" w:cs="Times New Roman"/>
          <w:sz w:val="28"/>
          <w:szCs w:val="28"/>
          <w:lang w:val="kk-KZ"/>
        </w:rPr>
        <w:t xml:space="preserve"> 6-тармағын</w:t>
      </w:r>
      <w:r w:rsidR="009E2CE2">
        <w:rPr>
          <w:rFonts w:ascii="Times New Roman" w:eastAsia="Times New Roman" w:hAnsi="Times New Roman" w:cs="Times New Roman"/>
          <w:sz w:val="28"/>
          <w:szCs w:val="28"/>
          <w:lang w:val="kk-KZ"/>
        </w:rPr>
        <w:t>а сәйкес</w:t>
      </w:r>
      <w:r w:rsidR="004144C0" w:rsidRPr="004144C0">
        <w:rPr>
          <w:rFonts w:ascii="Times New Roman" w:eastAsia="Times New Roman" w:hAnsi="Times New Roman" w:cs="Times New Roman"/>
          <w:sz w:val="28"/>
          <w:szCs w:val="28"/>
          <w:lang w:val="kk-KZ"/>
        </w:rPr>
        <w:t xml:space="preserve"> әзірленді.</w:t>
      </w:r>
    </w:p>
    <w:p w14:paraId="7AE54B55" w14:textId="03D72139"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65B8ECF7" w14:textId="34B95645" w:rsidR="00D86CC7" w:rsidRDefault="00D86CC7"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D86CC7">
        <w:rPr>
          <w:rFonts w:ascii="Times New Roman" w:eastAsia="Times New Roman" w:hAnsi="Times New Roman" w:cs="Times New Roman"/>
          <w:sz w:val="28"/>
          <w:szCs w:val="28"/>
          <w:lang w:val="kk-KZ"/>
        </w:rPr>
        <w:t>Жобаны іске асыру республикалық бюджеттен қаржы қ</w:t>
      </w:r>
      <w:r w:rsidR="009E2CE2">
        <w:rPr>
          <w:rFonts w:ascii="Times New Roman" w:eastAsia="Times New Roman" w:hAnsi="Times New Roman" w:cs="Times New Roman"/>
          <w:sz w:val="28"/>
          <w:szCs w:val="28"/>
          <w:lang w:val="kk-KZ"/>
        </w:rPr>
        <w:t>ұралдарын</w:t>
      </w:r>
      <w:r w:rsidRPr="00D86CC7">
        <w:rPr>
          <w:rFonts w:ascii="Times New Roman" w:eastAsia="Times New Roman" w:hAnsi="Times New Roman" w:cs="Times New Roman"/>
          <w:sz w:val="28"/>
          <w:szCs w:val="28"/>
          <w:lang w:val="kk-KZ"/>
        </w:rPr>
        <w:t xml:space="preserve"> бөлуді талап етпейді.</w:t>
      </w:r>
    </w:p>
    <w:p w14:paraId="1F12517A" w14:textId="757A0905"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788B38A" w14:textId="0F777C4C" w:rsid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45477A">
        <w:rPr>
          <w:rFonts w:ascii="Times New Roman" w:eastAsia="Times New Roman" w:hAnsi="Times New Roman" w:cs="Times New Roman"/>
          <w:sz w:val="28"/>
          <w:szCs w:val="28"/>
          <w:lang w:val="kk-KZ"/>
        </w:rPr>
        <w:t xml:space="preserve">Жобаны қабылдау теріс әлеуметтік-экономикалық, құқықтық және (немесе) </w:t>
      </w:r>
      <w:r w:rsidR="00D86CC7">
        <w:rPr>
          <w:rFonts w:ascii="Times New Roman" w:eastAsia="Times New Roman" w:hAnsi="Times New Roman" w:cs="Times New Roman"/>
          <w:sz w:val="28"/>
          <w:szCs w:val="28"/>
          <w:lang w:val="kk-KZ"/>
        </w:rPr>
        <w:t>өзге де салдарға әкеп соқпайды.</w:t>
      </w:r>
    </w:p>
    <w:p w14:paraId="72CF8899" w14:textId="174C0604"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 xml:space="preserve">5. Әлеуетті стейкхолдерлер (мемлекет, бизнес-қоғам, халық, өзге </w:t>
      </w:r>
      <w:r w:rsidRPr="0045477A">
        <w:rPr>
          <w:rFonts w:ascii="Times New Roman" w:eastAsia="Times New Roman" w:hAnsi="Times New Roman" w:cs="Times New Roman"/>
          <w:b/>
          <w:sz w:val="28"/>
          <w:szCs w:val="28"/>
          <w:lang w:val="kk-KZ"/>
        </w:rPr>
        <w:lastRenderedPageBreak/>
        <w:t>санаттар) үшін мүмкін салдарды егжей-тегжейлі сипаттайтын нақты мақсаттар мен күтілетін нәтижелердің мерзімдері.</w:t>
      </w:r>
    </w:p>
    <w:p w14:paraId="61E50EDC" w14:textId="44D32D94" w:rsidR="004144C0" w:rsidRDefault="004144C0" w:rsidP="00E91271">
      <w:pPr>
        <w:widowControl w:val="0"/>
        <w:autoSpaceDE w:val="0"/>
        <w:autoSpaceDN w:val="0"/>
        <w:adjustRightInd w:val="0"/>
        <w:spacing w:after="0" w:line="240" w:lineRule="auto"/>
        <w:ind w:firstLine="567"/>
        <w:jc w:val="both"/>
        <w:rPr>
          <w:rFonts w:ascii="Times New Roman" w:hAnsi="Times New Roman" w:cs="Times New Roman"/>
          <w:sz w:val="28"/>
          <w:szCs w:val="28"/>
          <w:lang w:val="kk-KZ"/>
        </w:rPr>
      </w:pPr>
      <w:r w:rsidRPr="004144C0">
        <w:rPr>
          <w:rFonts w:ascii="Times New Roman" w:hAnsi="Times New Roman" w:cs="Times New Roman"/>
          <w:sz w:val="28"/>
          <w:szCs w:val="28"/>
          <w:lang w:val="kk-KZ"/>
        </w:rPr>
        <w:t xml:space="preserve">Аталған бұйрық жобасын қабылдаудың мақсаты арнайы мобильді қосымшаны енгізу арқылы салықтық әкімшілендірудің тиімділігін және азаматтық жауапкершілік деңгейін арттыру болып табылады. Екінші деңгейдегі банктер, банк операцияларының жекелеген түрлерін жүзеге асыратын ұйымдар және </w:t>
      </w:r>
      <w:r w:rsidR="009E2CE2">
        <w:rPr>
          <w:rFonts w:ascii="Times New Roman" w:hAnsi="Times New Roman" w:cs="Times New Roman"/>
          <w:sz w:val="28"/>
          <w:szCs w:val="28"/>
          <w:lang w:val="kk-KZ"/>
        </w:rPr>
        <w:t>м</w:t>
      </w:r>
      <w:r w:rsidRPr="004144C0">
        <w:rPr>
          <w:rFonts w:ascii="Times New Roman" w:hAnsi="Times New Roman" w:cs="Times New Roman"/>
          <w:sz w:val="28"/>
          <w:szCs w:val="28"/>
          <w:lang w:val="kk-KZ"/>
        </w:rPr>
        <w:t>емлекеттік кірістер органдары арасында автоматтандырылған деректер алмасуды қамтамасыз етеді. Сондай-ақ, автоматтандырылған режимде мәліметтер алу арқылы ойын бизнесі салаларына салық салудың толықтығы мен уақтылығын қамтамасыз ету.</w:t>
      </w:r>
    </w:p>
    <w:p w14:paraId="71B570B8" w14:textId="2A3ACB75" w:rsidR="004144C0" w:rsidRDefault="004144C0" w:rsidP="00E91271">
      <w:pPr>
        <w:widowControl w:val="0"/>
        <w:autoSpaceDE w:val="0"/>
        <w:autoSpaceDN w:val="0"/>
        <w:adjustRightInd w:val="0"/>
        <w:spacing w:after="0" w:line="240" w:lineRule="auto"/>
        <w:ind w:firstLine="567"/>
        <w:jc w:val="both"/>
        <w:rPr>
          <w:rFonts w:ascii="Times New Roman" w:hAnsi="Times New Roman" w:cs="Times New Roman"/>
          <w:sz w:val="28"/>
          <w:szCs w:val="28"/>
          <w:lang w:val="kk-KZ"/>
        </w:rPr>
      </w:pPr>
      <w:r w:rsidRPr="004144C0">
        <w:rPr>
          <w:rFonts w:ascii="Times New Roman" w:hAnsi="Times New Roman" w:cs="Times New Roman"/>
          <w:sz w:val="28"/>
          <w:szCs w:val="28"/>
          <w:lang w:val="kk-KZ"/>
        </w:rPr>
        <w:t>Бұл салық төлеушілер үшін есептілік көлемін қысқартуға, сондай-ақ шағын кәсіпкерлік және ойын бизнесі субъектілерінің кірістерін бақылау үшін қажетті ақпараттың толық және уақтылы түсуін қамтамасыз етуге мүмкіндік береді.</w:t>
      </w:r>
    </w:p>
    <w:p w14:paraId="737D1B37" w14:textId="35ED0BA8" w:rsidR="00EC1E91" w:rsidRPr="00E91271"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C1E91">
        <w:rPr>
          <w:rFonts w:ascii="Times New Roman" w:eastAsia="Times New Roman" w:hAnsi="Times New Roman" w:cs="Times New Roman"/>
          <w:b/>
          <w:sz w:val="28"/>
          <w:szCs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183A4390" w14:textId="018C0E1E" w:rsidR="00E91271" w:rsidRPr="00E91271" w:rsidRDefault="00A657F4"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Талап ет</w:t>
      </w:r>
      <w:r w:rsidR="009E2CE2">
        <w:rPr>
          <w:rFonts w:ascii="Times New Roman" w:eastAsia="Times New Roman" w:hAnsi="Times New Roman" w:cs="Times New Roman"/>
          <w:sz w:val="28"/>
          <w:szCs w:val="28"/>
          <w:lang w:val="kk-KZ"/>
        </w:rPr>
        <w:t>п</w:t>
      </w:r>
      <w:r>
        <w:rPr>
          <w:rFonts w:ascii="Times New Roman" w:eastAsia="Times New Roman" w:hAnsi="Times New Roman" w:cs="Times New Roman"/>
          <w:sz w:val="28"/>
          <w:szCs w:val="28"/>
          <w:lang w:val="kk-KZ"/>
        </w:rPr>
        <w:t>ейді.</w:t>
      </w:r>
    </w:p>
    <w:p w14:paraId="4EDDB01F" w14:textId="45D60D20" w:rsidR="00EC1E91" w:rsidRPr="00E91271"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C1E91">
        <w:rPr>
          <w:rFonts w:ascii="Times New Roman" w:eastAsia="Times New Roman" w:hAnsi="Times New Roman" w:cs="Times New Roman"/>
          <w:b/>
          <w:sz w:val="28"/>
          <w:szCs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E8B9F05"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Сәйкес келеді.</w:t>
      </w:r>
    </w:p>
    <w:p w14:paraId="7DAE715D" w14:textId="15639836" w:rsidR="00EC1E91" w:rsidRPr="00E91271"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C1E91">
        <w:rPr>
          <w:rFonts w:ascii="Times New Roman" w:eastAsia="Times New Roman" w:hAnsi="Times New Roman" w:cs="Times New Roman"/>
          <w:b/>
          <w:sz w:val="28"/>
          <w:szCs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92E984F" w14:textId="2F48C2C3" w:rsidR="00E91271" w:rsidRPr="00E91271" w:rsidRDefault="009E2CE2"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Жоба жеке кәсіпкерлік субъектілерінің шығындарын азайтуға және (немесе) ұлғайтуға әкеп соқпайды</w:t>
      </w:r>
      <w:r w:rsidR="00E91271" w:rsidRPr="00660D5F">
        <w:rPr>
          <w:rFonts w:ascii="Times New Roman" w:eastAsia="Times New Roman" w:hAnsi="Times New Roman" w:cs="Times New Roman"/>
          <w:sz w:val="28"/>
          <w:szCs w:val="28"/>
          <w:lang w:val="kk-KZ"/>
        </w:rPr>
        <w:t>.</w:t>
      </w:r>
    </w:p>
    <w:p w14:paraId="58C26817"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p>
    <w:p w14:paraId="35202D5F" w14:textId="77777777" w:rsidR="00E91271" w:rsidRP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24467DBE" w14:textId="77777777" w:rsidR="00293ECF" w:rsidRPr="003823FA" w:rsidRDefault="00293ECF" w:rsidP="00B4517D">
      <w:pPr>
        <w:spacing w:after="0" w:line="240" w:lineRule="auto"/>
        <w:ind w:firstLine="567"/>
        <w:contextualSpacing/>
        <w:jc w:val="both"/>
        <w:rPr>
          <w:rFonts w:ascii="Times New Roman" w:eastAsia="Consolas" w:hAnsi="Times New Roman" w:cs="Times New Roman"/>
          <w:b/>
          <w:bCs/>
          <w:sz w:val="28"/>
          <w:szCs w:val="28"/>
          <w:lang w:val="kk-KZ"/>
        </w:rPr>
      </w:pPr>
      <w:r w:rsidRPr="003823FA">
        <w:rPr>
          <w:rFonts w:ascii="Times New Roman" w:eastAsia="Consolas" w:hAnsi="Times New Roman" w:cs="Times New Roman"/>
          <w:b/>
          <w:bCs/>
          <w:sz w:val="28"/>
          <w:szCs w:val="28"/>
          <w:lang w:val="kk-KZ"/>
        </w:rPr>
        <w:t>Қазақстан Республикасы</w:t>
      </w:r>
      <w:r w:rsidR="00BF2A20">
        <w:rPr>
          <w:rFonts w:ascii="Times New Roman" w:eastAsia="Consolas" w:hAnsi="Times New Roman" w:cs="Times New Roman"/>
          <w:b/>
          <w:bCs/>
          <w:sz w:val="28"/>
          <w:szCs w:val="28"/>
          <w:lang w:val="kk-KZ"/>
        </w:rPr>
        <w:t>ның</w:t>
      </w:r>
      <w:r w:rsidRPr="003823FA">
        <w:rPr>
          <w:rFonts w:ascii="Times New Roman" w:eastAsia="Consolas" w:hAnsi="Times New Roman" w:cs="Times New Roman"/>
          <w:b/>
          <w:bCs/>
          <w:sz w:val="28"/>
          <w:szCs w:val="28"/>
          <w:lang w:val="kk-KZ"/>
        </w:rPr>
        <w:t xml:space="preserve"> </w:t>
      </w:r>
    </w:p>
    <w:p w14:paraId="3F52A3F6" w14:textId="405D33E2" w:rsidR="00A57905" w:rsidRPr="00902219" w:rsidRDefault="00B4517D" w:rsidP="00B4517D">
      <w:pPr>
        <w:overflowPunct w:val="0"/>
        <w:autoSpaceDE w:val="0"/>
        <w:autoSpaceDN w:val="0"/>
        <w:adjustRightInd w:val="0"/>
        <w:spacing w:after="0" w:line="240" w:lineRule="auto"/>
        <w:ind w:firstLine="567"/>
        <w:contextualSpacing/>
        <w:jc w:val="both"/>
        <w:rPr>
          <w:rFonts w:ascii="Times New Roman" w:eastAsia="Consolas" w:hAnsi="Times New Roman" w:cs="Times New Roman"/>
          <w:b/>
          <w:bCs/>
          <w:sz w:val="28"/>
          <w:szCs w:val="28"/>
          <w:lang w:val="kk-KZ"/>
        </w:rPr>
      </w:pPr>
      <w:r w:rsidRPr="00E91271">
        <w:rPr>
          <w:rFonts w:ascii="Times New Roman" w:eastAsia="Times New Roman" w:hAnsi="Times New Roman" w:cs="Times New Roman"/>
          <w:b/>
          <w:sz w:val="28"/>
          <w:szCs w:val="28"/>
          <w:lang w:val="kk-KZ"/>
        </w:rPr>
        <w:t>Қаржы</w:t>
      </w:r>
      <w:r w:rsidRPr="00902219">
        <w:rPr>
          <w:rFonts w:ascii="Times New Roman" w:hAnsi="Times New Roman" w:cs="Times New Roman"/>
          <w:b/>
          <w:color w:val="000000"/>
          <w:sz w:val="28"/>
          <w:szCs w:val="28"/>
          <w:lang w:val="kk-KZ"/>
        </w:rPr>
        <w:t xml:space="preserve"> </w:t>
      </w:r>
      <w:r w:rsidR="00902219" w:rsidRPr="00902219">
        <w:rPr>
          <w:rFonts w:ascii="Times New Roman" w:hAnsi="Times New Roman" w:cs="Times New Roman"/>
          <w:b/>
          <w:color w:val="000000"/>
          <w:sz w:val="28"/>
          <w:szCs w:val="28"/>
          <w:lang w:val="kk-KZ"/>
        </w:rPr>
        <w:t xml:space="preserve">министрі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 xml:space="preserve">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 xml:space="preserve">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М</w:t>
      </w:r>
      <w:r w:rsidR="00844EDA">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Такиев</w:t>
      </w:r>
    </w:p>
    <w:p w14:paraId="6068E836" w14:textId="77777777" w:rsidR="00BF2A20" w:rsidRDefault="00BF2A20" w:rsidP="00A57905">
      <w:pPr>
        <w:pStyle w:val="pr"/>
        <w:tabs>
          <w:tab w:val="left" w:pos="6804"/>
        </w:tabs>
        <w:spacing w:before="0" w:beforeAutospacing="0" w:after="0" w:afterAutospacing="0"/>
        <w:ind w:left="5664" w:firstLine="708"/>
        <w:rPr>
          <w:b/>
          <w:bCs/>
          <w:sz w:val="28"/>
          <w:szCs w:val="28"/>
          <w:bdr w:val="none" w:sz="0" w:space="0" w:color="auto" w:frame="1"/>
          <w:lang w:val="kk-KZ"/>
        </w:rPr>
      </w:pPr>
    </w:p>
    <w:p w14:paraId="33A14346" w14:textId="77777777" w:rsidR="00BF2A20" w:rsidRDefault="00BF2A20" w:rsidP="00A57905">
      <w:pPr>
        <w:pStyle w:val="pr"/>
        <w:tabs>
          <w:tab w:val="left" w:pos="6804"/>
        </w:tabs>
        <w:spacing w:before="0" w:beforeAutospacing="0" w:after="0" w:afterAutospacing="0"/>
        <w:ind w:left="5664" w:firstLine="708"/>
        <w:rPr>
          <w:b/>
          <w:bCs/>
          <w:sz w:val="28"/>
          <w:szCs w:val="28"/>
          <w:bdr w:val="none" w:sz="0" w:space="0" w:color="auto" w:frame="1"/>
          <w:lang w:val="kk-KZ"/>
        </w:rPr>
      </w:pPr>
    </w:p>
    <w:p w14:paraId="7746C6F5" w14:textId="77777777" w:rsidR="00C3301A" w:rsidRDefault="00C3301A" w:rsidP="00C3301A">
      <w:pPr>
        <w:pStyle w:val="a3"/>
        <w:ind w:firstLine="6663"/>
        <w:jc w:val="both"/>
        <w:rPr>
          <w:rFonts w:ascii="Times New Roman" w:eastAsiaTheme="minorEastAsia" w:hAnsi="Times New Roman" w:cstheme="minorBidi"/>
          <w:b/>
          <w:iCs w:val="0"/>
          <w:sz w:val="28"/>
          <w:szCs w:val="28"/>
        </w:rPr>
      </w:pPr>
    </w:p>
    <w:p w14:paraId="5094CB3D" w14:textId="77777777" w:rsidR="00C3301A" w:rsidRDefault="00C3301A" w:rsidP="00C3301A">
      <w:pPr>
        <w:pStyle w:val="a3"/>
        <w:ind w:firstLine="6663"/>
        <w:jc w:val="both"/>
        <w:rPr>
          <w:rFonts w:ascii="Times New Roman" w:eastAsiaTheme="minorEastAsia" w:hAnsi="Times New Roman" w:cstheme="minorBidi"/>
          <w:b/>
          <w:iCs w:val="0"/>
          <w:sz w:val="28"/>
          <w:szCs w:val="28"/>
        </w:rPr>
      </w:pPr>
    </w:p>
    <w:p w14:paraId="18F19227" w14:textId="77777777" w:rsidR="00C3301A" w:rsidRDefault="00C3301A" w:rsidP="00C3301A">
      <w:pPr>
        <w:pStyle w:val="a3"/>
        <w:ind w:firstLine="6663"/>
        <w:jc w:val="both"/>
        <w:rPr>
          <w:rFonts w:ascii="Times New Roman" w:eastAsiaTheme="minorEastAsia" w:hAnsi="Times New Roman" w:cstheme="minorBidi"/>
          <w:b/>
          <w:iCs w:val="0"/>
          <w:sz w:val="28"/>
          <w:szCs w:val="28"/>
        </w:rPr>
      </w:pPr>
    </w:p>
    <w:p w14:paraId="4F822C1C" w14:textId="77777777" w:rsidR="00C3301A" w:rsidRDefault="00C3301A" w:rsidP="00FB4713">
      <w:pPr>
        <w:pStyle w:val="a3"/>
        <w:jc w:val="both"/>
        <w:rPr>
          <w:rFonts w:ascii="Times New Roman" w:eastAsiaTheme="minorEastAsia" w:hAnsi="Times New Roman" w:cstheme="minorBidi"/>
          <w:b/>
          <w:iCs w:val="0"/>
          <w:sz w:val="28"/>
          <w:szCs w:val="28"/>
          <w:lang w:val="kk-KZ"/>
        </w:rPr>
      </w:pPr>
      <w:bookmarkStart w:id="0" w:name="_GoBack"/>
      <w:bookmarkEnd w:id="0"/>
    </w:p>
    <w:sectPr w:rsidR="00C3301A" w:rsidSect="004144C0">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83586" w14:textId="77777777" w:rsidR="008741CC" w:rsidRDefault="008741CC">
      <w:pPr>
        <w:spacing w:after="0" w:line="240" w:lineRule="auto"/>
      </w:pPr>
      <w:r>
        <w:separator/>
      </w:r>
    </w:p>
  </w:endnote>
  <w:endnote w:type="continuationSeparator" w:id="0">
    <w:p w14:paraId="4AB8CBB0" w14:textId="77777777" w:rsidR="008741CC" w:rsidRDefault="00874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DE76E" w14:textId="77777777" w:rsidR="008741CC" w:rsidRDefault="008741CC">
      <w:pPr>
        <w:spacing w:after="0" w:line="240" w:lineRule="auto"/>
      </w:pPr>
      <w:r>
        <w:separator/>
      </w:r>
    </w:p>
  </w:footnote>
  <w:footnote w:type="continuationSeparator" w:id="0">
    <w:p w14:paraId="0B9FD9D6" w14:textId="77777777" w:rsidR="008741CC" w:rsidRDefault="00874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501009"/>
      <w:docPartObj>
        <w:docPartGallery w:val="Page Numbers (Top of Page)"/>
        <w:docPartUnique/>
      </w:docPartObj>
    </w:sdtPr>
    <w:sdtEndPr>
      <w:rPr>
        <w:rFonts w:ascii="Times New Roman" w:hAnsi="Times New Roman" w:cs="Times New Roman"/>
        <w:sz w:val="28"/>
        <w:szCs w:val="28"/>
      </w:rPr>
    </w:sdtEndPr>
    <w:sdtContent>
      <w:p w14:paraId="5E2136C8" w14:textId="662BFC92" w:rsidR="004B7861" w:rsidRPr="004B7861" w:rsidRDefault="004B7861">
        <w:pPr>
          <w:pStyle w:val="a5"/>
          <w:jc w:val="center"/>
          <w:rPr>
            <w:rFonts w:ascii="Times New Roman" w:hAnsi="Times New Roman" w:cs="Times New Roman"/>
            <w:sz w:val="28"/>
            <w:szCs w:val="28"/>
          </w:rPr>
        </w:pPr>
        <w:r w:rsidRPr="004B7861">
          <w:rPr>
            <w:rFonts w:ascii="Times New Roman" w:hAnsi="Times New Roman" w:cs="Times New Roman"/>
            <w:sz w:val="28"/>
            <w:szCs w:val="28"/>
          </w:rPr>
          <w:fldChar w:fldCharType="begin"/>
        </w:r>
        <w:r w:rsidRPr="004B7861">
          <w:rPr>
            <w:rFonts w:ascii="Times New Roman" w:hAnsi="Times New Roman" w:cs="Times New Roman"/>
            <w:sz w:val="28"/>
            <w:szCs w:val="28"/>
          </w:rPr>
          <w:instrText>PAGE   \* MERGEFORMAT</w:instrText>
        </w:r>
        <w:r w:rsidRPr="004B7861">
          <w:rPr>
            <w:rFonts w:ascii="Times New Roman" w:hAnsi="Times New Roman" w:cs="Times New Roman"/>
            <w:sz w:val="28"/>
            <w:szCs w:val="28"/>
          </w:rPr>
          <w:fldChar w:fldCharType="separate"/>
        </w:r>
        <w:r w:rsidR="008D7750">
          <w:rPr>
            <w:rFonts w:ascii="Times New Roman" w:hAnsi="Times New Roman" w:cs="Times New Roman"/>
            <w:noProof/>
            <w:sz w:val="28"/>
            <w:szCs w:val="28"/>
          </w:rPr>
          <w:t>2</w:t>
        </w:r>
        <w:r w:rsidRPr="004B7861">
          <w:rPr>
            <w:rFonts w:ascii="Times New Roman" w:hAnsi="Times New Roman" w:cs="Times New Roman"/>
            <w:sz w:val="28"/>
            <w:szCs w:val="28"/>
          </w:rPr>
          <w:fldChar w:fldCharType="end"/>
        </w:r>
      </w:p>
    </w:sdtContent>
  </w:sdt>
  <w:p w14:paraId="3B3F89BF" w14:textId="77777777" w:rsidR="00984988" w:rsidRDefault="0098498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585"/>
    <w:rsid w:val="000005CC"/>
    <w:rsid w:val="0000491C"/>
    <w:rsid w:val="00015094"/>
    <w:rsid w:val="0001516D"/>
    <w:rsid w:val="000167A9"/>
    <w:rsid w:val="00026CC1"/>
    <w:rsid w:val="00032D85"/>
    <w:rsid w:val="00032D94"/>
    <w:rsid w:val="0004348C"/>
    <w:rsid w:val="00044BA1"/>
    <w:rsid w:val="00050A3E"/>
    <w:rsid w:val="00064E67"/>
    <w:rsid w:val="00067930"/>
    <w:rsid w:val="00074063"/>
    <w:rsid w:val="000755AC"/>
    <w:rsid w:val="00094EA3"/>
    <w:rsid w:val="0009733B"/>
    <w:rsid w:val="000B3387"/>
    <w:rsid w:val="000B33C5"/>
    <w:rsid w:val="000C3AEC"/>
    <w:rsid w:val="000D1FE1"/>
    <w:rsid w:val="000D3ACF"/>
    <w:rsid w:val="000D7E37"/>
    <w:rsid w:val="000E76E7"/>
    <w:rsid w:val="000F3D71"/>
    <w:rsid w:val="000F4220"/>
    <w:rsid w:val="00111160"/>
    <w:rsid w:val="00117390"/>
    <w:rsid w:val="00124326"/>
    <w:rsid w:val="0012625F"/>
    <w:rsid w:val="00127B74"/>
    <w:rsid w:val="00135EDB"/>
    <w:rsid w:val="00156FF2"/>
    <w:rsid w:val="00161166"/>
    <w:rsid w:val="001653C3"/>
    <w:rsid w:val="00167712"/>
    <w:rsid w:val="00172E7A"/>
    <w:rsid w:val="0017494D"/>
    <w:rsid w:val="00174B5F"/>
    <w:rsid w:val="0018304A"/>
    <w:rsid w:val="0018498B"/>
    <w:rsid w:val="00193B34"/>
    <w:rsid w:val="00195322"/>
    <w:rsid w:val="0019732F"/>
    <w:rsid w:val="001A25D2"/>
    <w:rsid w:val="001A5EA7"/>
    <w:rsid w:val="001A6CEB"/>
    <w:rsid w:val="001B025B"/>
    <w:rsid w:val="001D03C1"/>
    <w:rsid w:val="001D0537"/>
    <w:rsid w:val="001D2C13"/>
    <w:rsid w:val="001F7F9F"/>
    <w:rsid w:val="00204746"/>
    <w:rsid w:val="00212385"/>
    <w:rsid w:val="00212DAC"/>
    <w:rsid w:val="002132FB"/>
    <w:rsid w:val="00221A71"/>
    <w:rsid w:val="00227C20"/>
    <w:rsid w:val="00242020"/>
    <w:rsid w:val="00254BA7"/>
    <w:rsid w:val="0026103E"/>
    <w:rsid w:val="00265DCB"/>
    <w:rsid w:val="002664F6"/>
    <w:rsid w:val="00272B81"/>
    <w:rsid w:val="00275A73"/>
    <w:rsid w:val="0028048C"/>
    <w:rsid w:val="00287145"/>
    <w:rsid w:val="00293ECF"/>
    <w:rsid w:val="002A122F"/>
    <w:rsid w:val="002A7A7C"/>
    <w:rsid w:val="002D3EA1"/>
    <w:rsid w:val="002D49A9"/>
    <w:rsid w:val="002E525E"/>
    <w:rsid w:val="0031431D"/>
    <w:rsid w:val="003217C3"/>
    <w:rsid w:val="00324A0E"/>
    <w:rsid w:val="00330E58"/>
    <w:rsid w:val="0033418B"/>
    <w:rsid w:val="003350B2"/>
    <w:rsid w:val="00342870"/>
    <w:rsid w:val="00347E3B"/>
    <w:rsid w:val="00352477"/>
    <w:rsid w:val="003545F5"/>
    <w:rsid w:val="00362836"/>
    <w:rsid w:val="003635DC"/>
    <w:rsid w:val="0037000D"/>
    <w:rsid w:val="003727F1"/>
    <w:rsid w:val="003A453F"/>
    <w:rsid w:val="003B0466"/>
    <w:rsid w:val="003C1E47"/>
    <w:rsid w:val="003C4DA3"/>
    <w:rsid w:val="003D26FF"/>
    <w:rsid w:val="003D6F76"/>
    <w:rsid w:val="003E3A95"/>
    <w:rsid w:val="003F6E41"/>
    <w:rsid w:val="003F7E46"/>
    <w:rsid w:val="004144C0"/>
    <w:rsid w:val="004202AE"/>
    <w:rsid w:val="00421C10"/>
    <w:rsid w:val="00431285"/>
    <w:rsid w:val="00436F66"/>
    <w:rsid w:val="0043795B"/>
    <w:rsid w:val="004526FE"/>
    <w:rsid w:val="00453F39"/>
    <w:rsid w:val="0045477A"/>
    <w:rsid w:val="00473700"/>
    <w:rsid w:val="004766E8"/>
    <w:rsid w:val="004839D5"/>
    <w:rsid w:val="00486F3B"/>
    <w:rsid w:val="004A32F2"/>
    <w:rsid w:val="004B43E7"/>
    <w:rsid w:val="004B717F"/>
    <w:rsid w:val="004B7861"/>
    <w:rsid w:val="004D06A2"/>
    <w:rsid w:val="004D2691"/>
    <w:rsid w:val="004F10FC"/>
    <w:rsid w:val="004F6CAC"/>
    <w:rsid w:val="004F7C5C"/>
    <w:rsid w:val="00506111"/>
    <w:rsid w:val="0051536D"/>
    <w:rsid w:val="00527969"/>
    <w:rsid w:val="0053006A"/>
    <w:rsid w:val="00530D48"/>
    <w:rsid w:val="0053675F"/>
    <w:rsid w:val="00547CD1"/>
    <w:rsid w:val="005507E8"/>
    <w:rsid w:val="00555CBC"/>
    <w:rsid w:val="00564B1C"/>
    <w:rsid w:val="00565F99"/>
    <w:rsid w:val="00573D83"/>
    <w:rsid w:val="00586334"/>
    <w:rsid w:val="005913D9"/>
    <w:rsid w:val="00593D6C"/>
    <w:rsid w:val="00597B30"/>
    <w:rsid w:val="005A1CD8"/>
    <w:rsid w:val="005A317F"/>
    <w:rsid w:val="005B08FA"/>
    <w:rsid w:val="005B277C"/>
    <w:rsid w:val="005B31C1"/>
    <w:rsid w:val="005B4B55"/>
    <w:rsid w:val="005D100E"/>
    <w:rsid w:val="005D60F1"/>
    <w:rsid w:val="005E1117"/>
    <w:rsid w:val="005E664D"/>
    <w:rsid w:val="005F6678"/>
    <w:rsid w:val="00605C90"/>
    <w:rsid w:val="00607010"/>
    <w:rsid w:val="00607F25"/>
    <w:rsid w:val="00610228"/>
    <w:rsid w:val="00616F74"/>
    <w:rsid w:val="00621183"/>
    <w:rsid w:val="006319C2"/>
    <w:rsid w:val="00633A30"/>
    <w:rsid w:val="00635826"/>
    <w:rsid w:val="00644960"/>
    <w:rsid w:val="00647482"/>
    <w:rsid w:val="00653F51"/>
    <w:rsid w:val="00654795"/>
    <w:rsid w:val="00655776"/>
    <w:rsid w:val="00660D5F"/>
    <w:rsid w:val="0066553E"/>
    <w:rsid w:val="00667C1B"/>
    <w:rsid w:val="006866A2"/>
    <w:rsid w:val="00692202"/>
    <w:rsid w:val="00692448"/>
    <w:rsid w:val="00692B4F"/>
    <w:rsid w:val="006A563F"/>
    <w:rsid w:val="006A57CA"/>
    <w:rsid w:val="006A72D5"/>
    <w:rsid w:val="006B70B2"/>
    <w:rsid w:val="006C15D3"/>
    <w:rsid w:val="006C1E23"/>
    <w:rsid w:val="006C3F68"/>
    <w:rsid w:val="006C4D67"/>
    <w:rsid w:val="006D594B"/>
    <w:rsid w:val="006E1E0C"/>
    <w:rsid w:val="006F36AA"/>
    <w:rsid w:val="006F3A8B"/>
    <w:rsid w:val="006F787B"/>
    <w:rsid w:val="00706AB3"/>
    <w:rsid w:val="007148E1"/>
    <w:rsid w:val="0071540B"/>
    <w:rsid w:val="007173C0"/>
    <w:rsid w:val="0072126F"/>
    <w:rsid w:val="00726914"/>
    <w:rsid w:val="0073081A"/>
    <w:rsid w:val="007332D6"/>
    <w:rsid w:val="00734B70"/>
    <w:rsid w:val="00742575"/>
    <w:rsid w:val="0074682D"/>
    <w:rsid w:val="00753345"/>
    <w:rsid w:val="00755711"/>
    <w:rsid w:val="00756F47"/>
    <w:rsid w:val="00761E07"/>
    <w:rsid w:val="00767120"/>
    <w:rsid w:val="00767BD1"/>
    <w:rsid w:val="00773A27"/>
    <w:rsid w:val="0078216D"/>
    <w:rsid w:val="00782F88"/>
    <w:rsid w:val="007848D6"/>
    <w:rsid w:val="007A0BA7"/>
    <w:rsid w:val="007A1D57"/>
    <w:rsid w:val="007A2DE7"/>
    <w:rsid w:val="007C0B1D"/>
    <w:rsid w:val="007C1872"/>
    <w:rsid w:val="007C227C"/>
    <w:rsid w:val="007C69A3"/>
    <w:rsid w:val="007D2687"/>
    <w:rsid w:val="007D72BA"/>
    <w:rsid w:val="007D7573"/>
    <w:rsid w:val="007E2197"/>
    <w:rsid w:val="007E2476"/>
    <w:rsid w:val="007E40D1"/>
    <w:rsid w:val="007F38F6"/>
    <w:rsid w:val="007F3F48"/>
    <w:rsid w:val="0081674C"/>
    <w:rsid w:val="008216B1"/>
    <w:rsid w:val="0083100B"/>
    <w:rsid w:val="008318D8"/>
    <w:rsid w:val="00843B07"/>
    <w:rsid w:val="00844EDA"/>
    <w:rsid w:val="00846548"/>
    <w:rsid w:val="0085129F"/>
    <w:rsid w:val="008578B1"/>
    <w:rsid w:val="0086143A"/>
    <w:rsid w:val="00861A7A"/>
    <w:rsid w:val="00863742"/>
    <w:rsid w:val="00864978"/>
    <w:rsid w:val="00871354"/>
    <w:rsid w:val="00873838"/>
    <w:rsid w:val="008741CC"/>
    <w:rsid w:val="008852E8"/>
    <w:rsid w:val="008872F7"/>
    <w:rsid w:val="008963A8"/>
    <w:rsid w:val="008A2421"/>
    <w:rsid w:val="008C2567"/>
    <w:rsid w:val="008C6956"/>
    <w:rsid w:val="008D7750"/>
    <w:rsid w:val="008E6E91"/>
    <w:rsid w:val="008E703B"/>
    <w:rsid w:val="008F613E"/>
    <w:rsid w:val="00902219"/>
    <w:rsid w:val="00910025"/>
    <w:rsid w:val="00922F37"/>
    <w:rsid w:val="00930B4E"/>
    <w:rsid w:val="00935F5D"/>
    <w:rsid w:val="00937738"/>
    <w:rsid w:val="00947A44"/>
    <w:rsid w:val="00947C24"/>
    <w:rsid w:val="00955D3B"/>
    <w:rsid w:val="00957F72"/>
    <w:rsid w:val="00966861"/>
    <w:rsid w:val="00966D1F"/>
    <w:rsid w:val="00984988"/>
    <w:rsid w:val="00986229"/>
    <w:rsid w:val="00990C4A"/>
    <w:rsid w:val="009921E1"/>
    <w:rsid w:val="009A04F9"/>
    <w:rsid w:val="009A17C5"/>
    <w:rsid w:val="009A6E73"/>
    <w:rsid w:val="009B39ED"/>
    <w:rsid w:val="009B3CA4"/>
    <w:rsid w:val="009D2C8D"/>
    <w:rsid w:val="009D7B75"/>
    <w:rsid w:val="009E2CE2"/>
    <w:rsid w:val="009F74CD"/>
    <w:rsid w:val="00A12AE6"/>
    <w:rsid w:val="00A220FE"/>
    <w:rsid w:val="00A35A1D"/>
    <w:rsid w:val="00A54CB0"/>
    <w:rsid w:val="00A57905"/>
    <w:rsid w:val="00A60682"/>
    <w:rsid w:val="00A62D50"/>
    <w:rsid w:val="00A657F4"/>
    <w:rsid w:val="00A72B58"/>
    <w:rsid w:val="00A73086"/>
    <w:rsid w:val="00A730A5"/>
    <w:rsid w:val="00A7630E"/>
    <w:rsid w:val="00A83144"/>
    <w:rsid w:val="00A932D9"/>
    <w:rsid w:val="00AC034F"/>
    <w:rsid w:val="00AC4D79"/>
    <w:rsid w:val="00AD001A"/>
    <w:rsid w:val="00AD19F5"/>
    <w:rsid w:val="00AE1FDE"/>
    <w:rsid w:val="00AE2C7E"/>
    <w:rsid w:val="00AE31E0"/>
    <w:rsid w:val="00AE3AD2"/>
    <w:rsid w:val="00AF0361"/>
    <w:rsid w:val="00AF657B"/>
    <w:rsid w:val="00B07A32"/>
    <w:rsid w:val="00B172F0"/>
    <w:rsid w:val="00B27521"/>
    <w:rsid w:val="00B30755"/>
    <w:rsid w:val="00B4025C"/>
    <w:rsid w:val="00B43812"/>
    <w:rsid w:val="00B4517D"/>
    <w:rsid w:val="00B54B7A"/>
    <w:rsid w:val="00B6081A"/>
    <w:rsid w:val="00B6350E"/>
    <w:rsid w:val="00B65156"/>
    <w:rsid w:val="00B70A2B"/>
    <w:rsid w:val="00B73CCC"/>
    <w:rsid w:val="00B74F77"/>
    <w:rsid w:val="00B86C86"/>
    <w:rsid w:val="00B878A8"/>
    <w:rsid w:val="00B9349F"/>
    <w:rsid w:val="00B97A22"/>
    <w:rsid w:val="00BA66B8"/>
    <w:rsid w:val="00BB2631"/>
    <w:rsid w:val="00BB2924"/>
    <w:rsid w:val="00BB5F38"/>
    <w:rsid w:val="00BB695C"/>
    <w:rsid w:val="00BC180D"/>
    <w:rsid w:val="00BC2EBB"/>
    <w:rsid w:val="00BD75C0"/>
    <w:rsid w:val="00BF2A20"/>
    <w:rsid w:val="00C11082"/>
    <w:rsid w:val="00C13B7E"/>
    <w:rsid w:val="00C14953"/>
    <w:rsid w:val="00C21686"/>
    <w:rsid w:val="00C2186F"/>
    <w:rsid w:val="00C243AC"/>
    <w:rsid w:val="00C3301A"/>
    <w:rsid w:val="00C3346E"/>
    <w:rsid w:val="00C36D0C"/>
    <w:rsid w:val="00C502F7"/>
    <w:rsid w:val="00C5082F"/>
    <w:rsid w:val="00C51E60"/>
    <w:rsid w:val="00C55782"/>
    <w:rsid w:val="00C60AF3"/>
    <w:rsid w:val="00C62926"/>
    <w:rsid w:val="00C67081"/>
    <w:rsid w:val="00C7046C"/>
    <w:rsid w:val="00C74EA8"/>
    <w:rsid w:val="00C76250"/>
    <w:rsid w:val="00C77515"/>
    <w:rsid w:val="00C80F33"/>
    <w:rsid w:val="00C81170"/>
    <w:rsid w:val="00C81900"/>
    <w:rsid w:val="00C91639"/>
    <w:rsid w:val="00C968C0"/>
    <w:rsid w:val="00CA7F26"/>
    <w:rsid w:val="00CB30ED"/>
    <w:rsid w:val="00CC1965"/>
    <w:rsid w:val="00CE7585"/>
    <w:rsid w:val="00CF2991"/>
    <w:rsid w:val="00CF4DDD"/>
    <w:rsid w:val="00D1241A"/>
    <w:rsid w:val="00D337F8"/>
    <w:rsid w:val="00D33887"/>
    <w:rsid w:val="00D33A8C"/>
    <w:rsid w:val="00D34C06"/>
    <w:rsid w:val="00D46A11"/>
    <w:rsid w:val="00D46B17"/>
    <w:rsid w:val="00D62407"/>
    <w:rsid w:val="00D73C62"/>
    <w:rsid w:val="00D75566"/>
    <w:rsid w:val="00D809EE"/>
    <w:rsid w:val="00D80C67"/>
    <w:rsid w:val="00D81994"/>
    <w:rsid w:val="00D85794"/>
    <w:rsid w:val="00D86CC7"/>
    <w:rsid w:val="00D92D84"/>
    <w:rsid w:val="00D9471F"/>
    <w:rsid w:val="00D95BD0"/>
    <w:rsid w:val="00DA2235"/>
    <w:rsid w:val="00DB0547"/>
    <w:rsid w:val="00DB16CC"/>
    <w:rsid w:val="00DB5826"/>
    <w:rsid w:val="00DB7C78"/>
    <w:rsid w:val="00DC01CC"/>
    <w:rsid w:val="00DC42DB"/>
    <w:rsid w:val="00DC7966"/>
    <w:rsid w:val="00DE1177"/>
    <w:rsid w:val="00DE585C"/>
    <w:rsid w:val="00DF0B0B"/>
    <w:rsid w:val="00DF5D12"/>
    <w:rsid w:val="00E026E1"/>
    <w:rsid w:val="00E13CA9"/>
    <w:rsid w:val="00E21D3E"/>
    <w:rsid w:val="00E24A4A"/>
    <w:rsid w:val="00E2665D"/>
    <w:rsid w:val="00E31007"/>
    <w:rsid w:val="00E32B9F"/>
    <w:rsid w:val="00E469E6"/>
    <w:rsid w:val="00E549C4"/>
    <w:rsid w:val="00E62532"/>
    <w:rsid w:val="00E6346C"/>
    <w:rsid w:val="00E66813"/>
    <w:rsid w:val="00E67C92"/>
    <w:rsid w:val="00E81A14"/>
    <w:rsid w:val="00E8464B"/>
    <w:rsid w:val="00E91271"/>
    <w:rsid w:val="00E91EE3"/>
    <w:rsid w:val="00EB06AA"/>
    <w:rsid w:val="00EC1E91"/>
    <w:rsid w:val="00ED0AA7"/>
    <w:rsid w:val="00EE3879"/>
    <w:rsid w:val="00EF1823"/>
    <w:rsid w:val="00EF44D9"/>
    <w:rsid w:val="00F0073B"/>
    <w:rsid w:val="00F04106"/>
    <w:rsid w:val="00F073D5"/>
    <w:rsid w:val="00F4574B"/>
    <w:rsid w:val="00F47CFC"/>
    <w:rsid w:val="00F71ADD"/>
    <w:rsid w:val="00F76145"/>
    <w:rsid w:val="00F779D2"/>
    <w:rsid w:val="00F80E89"/>
    <w:rsid w:val="00F9335E"/>
    <w:rsid w:val="00FB0A68"/>
    <w:rsid w:val="00FB10A2"/>
    <w:rsid w:val="00FB4713"/>
    <w:rsid w:val="00FC0ACE"/>
    <w:rsid w:val="00FC24EE"/>
    <w:rsid w:val="00FE70F8"/>
    <w:rsid w:val="00FF4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C2BB"/>
  <w15:docId w15:val="{524C6F44-F356-419E-9987-38386A139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D48"/>
    <w:pPr>
      <w:spacing w:after="200" w:line="276" w:lineRule="auto"/>
    </w:pPr>
    <w:rPr>
      <w:rFonts w:eastAsiaTheme="minorEastAsia"/>
      <w:lang w:eastAsia="ru-RU"/>
    </w:rPr>
  </w:style>
  <w:style w:type="paragraph" w:styleId="1">
    <w:name w:val="heading 1"/>
    <w:basedOn w:val="a"/>
    <w:next w:val="a"/>
    <w:link w:val="10"/>
    <w:uiPriority w:val="9"/>
    <w:qFormat/>
    <w:rsid w:val="009100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B07A32"/>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Balloon Text"/>
    <w:basedOn w:val="a"/>
    <w:link w:val="a9"/>
    <w:uiPriority w:val="99"/>
    <w:semiHidden/>
    <w:unhideWhenUsed/>
    <w:rsid w:val="000C3AE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3AEC"/>
    <w:rPr>
      <w:rFonts w:ascii="Segoe UI" w:eastAsiaTheme="minorEastAsia" w:hAnsi="Segoe UI" w:cs="Segoe UI"/>
      <w:sz w:val="18"/>
      <w:szCs w:val="18"/>
      <w:lang w:eastAsia="ru-RU"/>
    </w:rPr>
  </w:style>
  <w:style w:type="paragraph" w:customStyle="1" w:styleId="pr">
    <w:name w:val="pr"/>
    <w:basedOn w:val="a"/>
    <w:rsid w:val="0065479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C36D0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36D0C"/>
    <w:rPr>
      <w:rFonts w:eastAsiaTheme="minorEastAsia"/>
      <w:lang w:eastAsia="ru-RU"/>
    </w:rPr>
  </w:style>
  <w:style w:type="paragraph" w:customStyle="1" w:styleId="pc">
    <w:name w:val="pc"/>
    <w:basedOn w:val="a"/>
    <w:rsid w:val="006F36AA"/>
    <w:pP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styleId="ac">
    <w:name w:val="No Spacing"/>
    <w:uiPriority w:val="1"/>
    <w:qFormat/>
    <w:rsid w:val="006F36AA"/>
    <w:pPr>
      <w:spacing w:after="0" w:line="240" w:lineRule="auto"/>
      <w:jc w:val="both"/>
    </w:pPr>
    <w:rPr>
      <w:rFonts w:eastAsiaTheme="minorEastAsia"/>
      <w:lang w:eastAsia="ru-RU"/>
    </w:rPr>
  </w:style>
  <w:style w:type="paragraph" w:styleId="ad">
    <w:name w:val="List Paragraph"/>
    <w:basedOn w:val="a"/>
    <w:uiPriority w:val="34"/>
    <w:qFormat/>
    <w:rsid w:val="00C67081"/>
    <w:pPr>
      <w:ind w:left="720"/>
      <w:contextualSpacing/>
    </w:pPr>
  </w:style>
  <w:style w:type="character" w:customStyle="1" w:styleId="30">
    <w:name w:val="Заголовок 3 Знак"/>
    <w:basedOn w:val="a0"/>
    <w:link w:val="3"/>
    <w:uiPriority w:val="9"/>
    <w:rsid w:val="00B07A32"/>
    <w:rPr>
      <w:rFonts w:ascii="Times New Roman" w:eastAsia="Times New Roman" w:hAnsi="Times New Roman" w:cs="Times New Roman"/>
      <w:b/>
      <w:bCs/>
      <w:sz w:val="27"/>
      <w:szCs w:val="27"/>
      <w:lang w:val="en-US"/>
    </w:rPr>
  </w:style>
  <w:style w:type="paragraph" w:styleId="ae">
    <w:name w:val="Normal (Web)"/>
    <w:basedOn w:val="a"/>
    <w:uiPriority w:val="99"/>
    <w:unhideWhenUsed/>
    <w:rsid w:val="000151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10025"/>
    <w:rPr>
      <w:rFonts w:asciiTheme="majorHAnsi" w:eastAsiaTheme="majorEastAsia" w:hAnsiTheme="majorHAnsi" w:cstheme="majorBidi"/>
      <w:color w:val="2E74B5" w:themeColor="accent1" w:themeShade="BF"/>
      <w:sz w:val="32"/>
      <w:szCs w:val="32"/>
      <w:lang w:eastAsia="ru-RU"/>
    </w:rPr>
  </w:style>
  <w:style w:type="character" w:customStyle="1" w:styleId="ezkurwreuab5ozgtqnkl">
    <w:name w:val="ezkurwreuab5ozgtqnkl"/>
    <w:basedOn w:val="a0"/>
    <w:rsid w:val="00844EDA"/>
  </w:style>
  <w:style w:type="character" w:customStyle="1" w:styleId="anegp0gi0b9av8jahpyh">
    <w:name w:val="anegp0gi0b9av8jahpyh"/>
    <w:basedOn w:val="a0"/>
    <w:rsid w:val="00BB2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7831">
      <w:bodyDiv w:val="1"/>
      <w:marLeft w:val="0"/>
      <w:marRight w:val="0"/>
      <w:marTop w:val="0"/>
      <w:marBottom w:val="0"/>
      <w:divBdr>
        <w:top w:val="none" w:sz="0" w:space="0" w:color="auto"/>
        <w:left w:val="none" w:sz="0" w:space="0" w:color="auto"/>
        <w:bottom w:val="none" w:sz="0" w:space="0" w:color="auto"/>
        <w:right w:val="none" w:sz="0" w:space="0" w:color="auto"/>
      </w:divBdr>
    </w:div>
    <w:div w:id="534193922">
      <w:bodyDiv w:val="1"/>
      <w:marLeft w:val="0"/>
      <w:marRight w:val="0"/>
      <w:marTop w:val="0"/>
      <w:marBottom w:val="0"/>
      <w:divBdr>
        <w:top w:val="none" w:sz="0" w:space="0" w:color="auto"/>
        <w:left w:val="none" w:sz="0" w:space="0" w:color="auto"/>
        <w:bottom w:val="none" w:sz="0" w:space="0" w:color="auto"/>
        <w:right w:val="none" w:sz="0" w:space="0" w:color="auto"/>
      </w:divBdr>
    </w:div>
    <w:div w:id="540560759">
      <w:bodyDiv w:val="1"/>
      <w:marLeft w:val="0"/>
      <w:marRight w:val="0"/>
      <w:marTop w:val="0"/>
      <w:marBottom w:val="0"/>
      <w:divBdr>
        <w:top w:val="none" w:sz="0" w:space="0" w:color="auto"/>
        <w:left w:val="none" w:sz="0" w:space="0" w:color="auto"/>
        <w:bottom w:val="none" w:sz="0" w:space="0" w:color="auto"/>
        <w:right w:val="none" w:sz="0" w:space="0" w:color="auto"/>
      </w:divBdr>
    </w:div>
    <w:div w:id="612790067">
      <w:bodyDiv w:val="1"/>
      <w:marLeft w:val="0"/>
      <w:marRight w:val="0"/>
      <w:marTop w:val="0"/>
      <w:marBottom w:val="0"/>
      <w:divBdr>
        <w:top w:val="none" w:sz="0" w:space="0" w:color="auto"/>
        <w:left w:val="none" w:sz="0" w:space="0" w:color="auto"/>
        <w:bottom w:val="none" w:sz="0" w:space="0" w:color="auto"/>
        <w:right w:val="none" w:sz="0" w:space="0" w:color="auto"/>
      </w:divBdr>
    </w:div>
    <w:div w:id="808089821">
      <w:bodyDiv w:val="1"/>
      <w:marLeft w:val="0"/>
      <w:marRight w:val="0"/>
      <w:marTop w:val="0"/>
      <w:marBottom w:val="0"/>
      <w:divBdr>
        <w:top w:val="none" w:sz="0" w:space="0" w:color="auto"/>
        <w:left w:val="none" w:sz="0" w:space="0" w:color="auto"/>
        <w:bottom w:val="none" w:sz="0" w:space="0" w:color="auto"/>
        <w:right w:val="none" w:sz="0" w:space="0" w:color="auto"/>
      </w:divBdr>
    </w:div>
    <w:div w:id="1198810344">
      <w:bodyDiv w:val="1"/>
      <w:marLeft w:val="0"/>
      <w:marRight w:val="0"/>
      <w:marTop w:val="0"/>
      <w:marBottom w:val="0"/>
      <w:divBdr>
        <w:top w:val="none" w:sz="0" w:space="0" w:color="auto"/>
        <w:left w:val="none" w:sz="0" w:space="0" w:color="auto"/>
        <w:bottom w:val="none" w:sz="0" w:space="0" w:color="auto"/>
        <w:right w:val="none" w:sz="0" w:space="0" w:color="auto"/>
      </w:divBdr>
    </w:div>
    <w:div w:id="1316883802">
      <w:bodyDiv w:val="1"/>
      <w:marLeft w:val="0"/>
      <w:marRight w:val="0"/>
      <w:marTop w:val="0"/>
      <w:marBottom w:val="0"/>
      <w:divBdr>
        <w:top w:val="none" w:sz="0" w:space="0" w:color="auto"/>
        <w:left w:val="none" w:sz="0" w:space="0" w:color="auto"/>
        <w:bottom w:val="none" w:sz="0" w:space="0" w:color="auto"/>
        <w:right w:val="none" w:sz="0" w:space="0" w:color="auto"/>
      </w:divBdr>
    </w:div>
    <w:div w:id="1553076825">
      <w:bodyDiv w:val="1"/>
      <w:marLeft w:val="0"/>
      <w:marRight w:val="0"/>
      <w:marTop w:val="0"/>
      <w:marBottom w:val="0"/>
      <w:divBdr>
        <w:top w:val="none" w:sz="0" w:space="0" w:color="auto"/>
        <w:left w:val="none" w:sz="0" w:space="0" w:color="auto"/>
        <w:bottom w:val="none" w:sz="0" w:space="0" w:color="auto"/>
        <w:right w:val="none" w:sz="0" w:space="0" w:color="auto"/>
      </w:divBdr>
    </w:div>
    <w:div w:id="165297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46A6C-9BA3-46CC-978F-60493818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594</Words>
  <Characters>3389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Сангылбаев Даурен Серикович</cp:lastModifiedBy>
  <cp:revision>3</cp:revision>
  <cp:lastPrinted>2023-03-24T05:06:00Z</cp:lastPrinted>
  <dcterms:created xsi:type="dcterms:W3CDTF">2025-08-26T12:55:00Z</dcterms:created>
  <dcterms:modified xsi:type="dcterms:W3CDTF">2025-08-27T07:49:00Z</dcterms:modified>
</cp:coreProperties>
</file>